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7"/>
        <w:gridCol w:w="17827"/>
        <w:gridCol w:w="864"/>
      </w:tblGrid>
      <w:tr w:rsidR="006D496A">
        <w:trPr>
          <w:trHeight w:val="132"/>
        </w:trPr>
        <w:tc>
          <w:tcPr>
            <w:tcW w:w="35" w:type="dxa"/>
          </w:tcPr>
          <w:p w:rsidR="006D496A" w:rsidRDefault="006D496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</w:tr>
      <w:tr w:rsidR="006D496A">
        <w:trPr>
          <w:trHeight w:val="340"/>
        </w:trPr>
        <w:tc>
          <w:tcPr>
            <w:tcW w:w="35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6D496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6D496A" w:rsidRDefault="006D496A">
            <w:pPr>
              <w:spacing w:after="0" w:line="240" w:lineRule="auto"/>
            </w:pPr>
          </w:p>
        </w:tc>
        <w:tc>
          <w:tcPr>
            <w:tcW w:w="1146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</w:tr>
      <w:tr w:rsidR="006D496A">
        <w:trPr>
          <w:trHeight w:val="79"/>
        </w:trPr>
        <w:tc>
          <w:tcPr>
            <w:tcW w:w="35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</w:tr>
      <w:tr w:rsidR="006D496A">
        <w:trPr>
          <w:trHeight w:val="340"/>
        </w:trPr>
        <w:tc>
          <w:tcPr>
            <w:tcW w:w="35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6D496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6D496A" w:rsidRDefault="006D496A">
            <w:pPr>
              <w:spacing w:after="0" w:line="240" w:lineRule="auto"/>
            </w:pPr>
          </w:p>
        </w:tc>
        <w:tc>
          <w:tcPr>
            <w:tcW w:w="1146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</w:tr>
      <w:tr w:rsidR="006D496A">
        <w:trPr>
          <w:trHeight w:val="100"/>
        </w:trPr>
        <w:tc>
          <w:tcPr>
            <w:tcW w:w="35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</w:tr>
      <w:tr w:rsidR="001E4789" w:rsidTr="001E4789">
        <w:tc>
          <w:tcPr>
            <w:tcW w:w="35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1406"/>
              <w:gridCol w:w="2646"/>
              <w:gridCol w:w="1000"/>
              <w:gridCol w:w="1156"/>
              <w:gridCol w:w="1275"/>
              <w:gridCol w:w="934"/>
              <w:gridCol w:w="847"/>
              <w:gridCol w:w="1208"/>
              <w:gridCol w:w="1208"/>
              <w:gridCol w:w="908"/>
              <w:gridCol w:w="1084"/>
              <w:gridCol w:w="821"/>
              <w:gridCol w:w="830"/>
              <w:gridCol w:w="2124"/>
              <w:gridCol w:w="868"/>
            </w:tblGrid>
            <w:tr w:rsidR="006D496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 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VIII. IZMJENAMA PLANA NABAVE, 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NAZIV, PROCJENJENA VRIJEDNOST I NAČIN IZVRŠENJA NABAVE U IV.IZMJENAMA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NAZIV, PROCJENJENA VRIJEDNOST I NAČIN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 - IZMJENJENA PROCJENJENA VRIJEDNOST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HITNA SANACIJA SANITARNOG 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IZMJENA CPV BROJA I NAČINA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PROCIJENJENA VRIJEDNOST JE IZNOS KOJI OVAJ NARUČITELJ PLANIRA NA GODIŠNJOJ RAZINI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ERASMUS+INDIVIDUALNA MOBILNOST KA131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PROCJENJENA VRIJEDNOST I NAČIN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PROŠIRENJE INFRASTRUKTURE STUDENTSKIH SMJEŠTAJNIH KAPACITETA STUDENTSKOG DOMA PULA (EFRR), DODATAK III. UGOVORU O JAVNOJ NABAVI,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JURJA DOBRILE U PULI, KOD PROJEKTA:UP.03.1.1.03.0070,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 PREDMET NABAVE I PROCIJENJENA VRIJEDNOST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RAZVOJ ZNANSTVENO-ISTRAŽIVAČKE INFRASTRUKTURE NA SVEUČILIŠTU JURJA DOBRILE U PULI(KK.01.1.1.09.0003) U IZNOSU 97.500,00 KN I PROJEKT JAČANJEM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ISTRAŽIVAČKIH KAPACITETA DO ZNANSTVENE PROPULZIJE SVEUČILIŠTA JURJA DOBRILE U PULI (KK.01.1.1.09.0002) U IZNOSU 95.000,00 KN, PROMJENJEN PLANIRANI POČETAK POSTUPKA U III. IZMJENAMA PLANA NABAVE, PROMJENJENO PLANIRANO TRAJANJE UGOVORA I CPV BROJ U IV. IZMJE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(KK.01.1.1.09.0003)U IZNOSU 19.666,66 KN I PROJEKT JAČANJEM ISTRAŽIVAČKIH KAPACITETA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DO ZNANSTVENE PROPULZIJE SVEUČILIŠTA JURJA DOBRILE U PULI (KK.01.1.1.09.0002) U IZNOSU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PROJEKTA:UP03.1.1.03.0070, UVRŠEN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br.I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NEDOSTATAKA NA ELEKTRIČNIM INSTALACIJAMA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BOLNICE. DODAN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REKONSTRUKCIJE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GLAVNOG I IZVEDBENOG PROJEKTA GLAVNOG ULAZA HOLA ZGRADE "STARA INTERNA"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 GLAVNOG ULAZA HOLA ZGRADE "STARA INTERNA",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NABAVE, PROJEKT KLIK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01-2022-ER/3DandVRforVET-JN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SPORTSKO-ZNANSTVENE MANIFESTACIJE STEM GAMES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01-2022-STEM-JN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NAJMA BRODA (STEM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projekt)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60653000-0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DODAN PREDMET NABAVE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13-2022-FET-JN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- FET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VIII. IZMJENAMA PLANA NABAVE, 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KONZERVATORSKI ELABORAT ZA OBNOVU ZGRADE FILOZOFSKOG 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ARHITEKTONSKOG SNIMKA ZA OBNOVU ZGRADE FILOZOFSKOG 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I SOFTVERSKOG RJEŠENJA ZA UPRAVLJANJE PROCESIMA, DIGITALIZACIJU I UPRAVLJANJE DOKUMENTIMA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INSTALATERSKI RADOVI NA REKONSTRUKCIJI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 - KARTONSKI RADOVI NA REKONSTRUKCIJI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D496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01-2022-ENI-JN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6D496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EUROPSKA NOĆ ISTRAŽIVAČA 2022-2023, DODAN NOVI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6D496A" w:rsidRDefault="006D496A">
            <w:pPr>
              <w:spacing w:after="0" w:line="240" w:lineRule="auto"/>
            </w:pPr>
          </w:p>
        </w:tc>
      </w:tr>
      <w:tr w:rsidR="006D496A">
        <w:trPr>
          <w:trHeight w:val="79"/>
        </w:trPr>
        <w:tc>
          <w:tcPr>
            <w:tcW w:w="35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</w:tr>
      <w:tr w:rsidR="001E4789" w:rsidTr="001E4789">
        <w:trPr>
          <w:trHeight w:val="359"/>
        </w:trPr>
        <w:tc>
          <w:tcPr>
            <w:tcW w:w="35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6D496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26.07.2022 14:31</w:t>
                  </w:r>
                </w:p>
              </w:tc>
            </w:tr>
          </w:tbl>
          <w:p w:rsidR="006D496A" w:rsidRDefault="006D496A">
            <w:pPr>
              <w:spacing w:after="0" w:line="240" w:lineRule="auto"/>
            </w:pPr>
          </w:p>
        </w:tc>
        <w:tc>
          <w:tcPr>
            <w:tcW w:w="1146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</w:tr>
      <w:tr w:rsidR="006D496A">
        <w:trPr>
          <w:trHeight w:val="60"/>
        </w:trPr>
        <w:tc>
          <w:tcPr>
            <w:tcW w:w="35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</w:tr>
      <w:tr w:rsidR="001E4789" w:rsidTr="001E4789">
        <w:trPr>
          <w:trHeight w:val="359"/>
        </w:trPr>
        <w:tc>
          <w:tcPr>
            <w:tcW w:w="35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6D496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496A" w:rsidRDefault="00CB72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6D496A" w:rsidRDefault="006D496A">
            <w:pPr>
              <w:spacing w:after="0" w:line="240" w:lineRule="auto"/>
            </w:pPr>
          </w:p>
        </w:tc>
        <w:tc>
          <w:tcPr>
            <w:tcW w:w="1146" w:type="dxa"/>
          </w:tcPr>
          <w:p w:rsidR="006D496A" w:rsidRDefault="006D496A">
            <w:pPr>
              <w:pStyle w:val="EmptyCellLayoutStyle"/>
              <w:spacing w:after="0" w:line="240" w:lineRule="auto"/>
            </w:pPr>
          </w:p>
        </w:tc>
      </w:tr>
    </w:tbl>
    <w:p w:rsidR="006D496A" w:rsidRDefault="006D496A">
      <w:pPr>
        <w:spacing w:after="0" w:line="240" w:lineRule="auto"/>
      </w:pPr>
    </w:p>
    <w:sectPr w:rsidR="006D496A" w:rsidSect="001E4789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6F" w:rsidRDefault="00CB726F">
      <w:pPr>
        <w:spacing w:after="0" w:line="240" w:lineRule="auto"/>
      </w:pPr>
      <w:r>
        <w:separator/>
      </w:r>
    </w:p>
  </w:endnote>
  <w:endnote w:type="continuationSeparator" w:id="0">
    <w:p w:rsidR="00CB726F" w:rsidRDefault="00CB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6D496A">
      <w:tc>
        <w:tcPr>
          <w:tcW w:w="18556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</w:tr>
    <w:tr w:rsidR="006D496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62"/>
          </w:tblGrid>
          <w:tr w:rsidR="006D496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D496A" w:rsidRDefault="00CB726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86D7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86D7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16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D496A" w:rsidRDefault="006D496A">
          <w:pPr>
            <w:spacing w:after="0" w:line="240" w:lineRule="auto"/>
          </w:pPr>
        </w:p>
      </w:tc>
      <w:tc>
        <w:tcPr>
          <w:tcW w:w="1113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</w:tr>
    <w:tr w:rsidR="006D496A">
      <w:tc>
        <w:tcPr>
          <w:tcW w:w="18556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6F" w:rsidRDefault="00CB726F">
      <w:pPr>
        <w:spacing w:after="0" w:line="240" w:lineRule="auto"/>
      </w:pPr>
      <w:r>
        <w:separator/>
      </w:r>
    </w:p>
  </w:footnote>
  <w:footnote w:type="continuationSeparator" w:id="0">
    <w:p w:rsidR="00CB726F" w:rsidRDefault="00CB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6D496A">
      <w:tc>
        <w:tcPr>
          <w:tcW w:w="35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</w:tr>
    <w:tr w:rsidR="006D496A">
      <w:tc>
        <w:tcPr>
          <w:tcW w:w="35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D496A" w:rsidRDefault="00CB726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</w:tr>
    <w:tr w:rsidR="006D496A">
      <w:tc>
        <w:tcPr>
          <w:tcW w:w="35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401"/>
          </w:tblGrid>
          <w:tr w:rsidR="006D496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D496A" w:rsidRDefault="00CB726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D496A" w:rsidRDefault="006D496A">
          <w:pPr>
            <w:spacing w:after="0" w:line="240" w:lineRule="auto"/>
          </w:pPr>
        </w:p>
      </w:tc>
      <w:tc>
        <w:tcPr>
          <w:tcW w:w="1153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</w:tr>
    <w:tr w:rsidR="006D496A">
      <w:tc>
        <w:tcPr>
          <w:tcW w:w="35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D496A" w:rsidRDefault="006D496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6A"/>
    <w:rsid w:val="001A39D9"/>
    <w:rsid w:val="001E4789"/>
    <w:rsid w:val="006D496A"/>
    <w:rsid w:val="00CA2A1F"/>
    <w:rsid w:val="00CB726F"/>
    <w:rsid w:val="00D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35EC-7099-4D85-9E62-D946913D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6161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Martina Pantelić</dc:creator>
  <dc:description/>
  <cp:lastModifiedBy>Martina Pantelić</cp:lastModifiedBy>
  <cp:revision>2</cp:revision>
  <cp:lastPrinted>2022-07-26T12:33:00Z</cp:lastPrinted>
  <dcterms:created xsi:type="dcterms:W3CDTF">2022-07-26T12:38:00Z</dcterms:created>
  <dcterms:modified xsi:type="dcterms:W3CDTF">2022-07-26T12:38:00Z</dcterms:modified>
</cp:coreProperties>
</file>